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08FC" w:rsidRPr="00A008FC" w:rsidRDefault="00A008FC" w:rsidP="00A008FC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008F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1312" behindDoc="0" locked="0" layoutInCell="1" allowOverlap="0" wp14:anchorId="44266ACE" wp14:editId="4F7B6A86">
            <wp:simplePos x="0" y="0"/>
            <wp:positionH relativeFrom="column">
              <wp:posOffset>78105</wp:posOffset>
            </wp:positionH>
            <wp:positionV relativeFrom="page">
              <wp:posOffset>711200</wp:posOffset>
            </wp:positionV>
            <wp:extent cx="688340" cy="802640"/>
            <wp:effectExtent l="0" t="0" r="0" b="0"/>
            <wp:wrapNone/>
            <wp:docPr id="4" name="Kép 2" descr="Cegl_címer_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egl_címer_f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80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08FC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DC2A7E" wp14:editId="61E5A083">
                <wp:simplePos x="0" y="0"/>
                <wp:positionH relativeFrom="column">
                  <wp:posOffset>866140</wp:posOffset>
                </wp:positionH>
                <wp:positionV relativeFrom="page">
                  <wp:posOffset>707390</wp:posOffset>
                </wp:positionV>
                <wp:extent cx="4641215" cy="802640"/>
                <wp:effectExtent l="0" t="0" r="0" b="0"/>
                <wp:wrapNone/>
                <wp:docPr id="5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0580" cy="802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08FC" w:rsidRDefault="00A008FC" w:rsidP="00A008F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>Cegléd Város Önkormányzata Polgármesterétől</w:t>
                            </w:r>
                          </w:p>
                          <w:p w:rsidR="00A008FC" w:rsidRDefault="00A008FC" w:rsidP="00A008F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2700 Cegléd, Kossuth tér1.</w:t>
                            </w:r>
                          </w:p>
                          <w:p w:rsidR="00A008FC" w:rsidRDefault="00A008FC" w:rsidP="00A008F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Levélcím: 2701 Cegléd, Pf.: 85.</w:t>
                            </w:r>
                          </w:p>
                          <w:p w:rsidR="00A008FC" w:rsidRDefault="00A008FC" w:rsidP="00A008FC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Tel.: 06-53/ 511-400, Fax: 511-406, E-mail: polgarmester@cegledph.hu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DC2A7E"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6" type="#_x0000_t202" style="position:absolute;margin-left:68.2pt;margin-top:55.7pt;width:365.45pt;height:6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" filled="f" stroked="f">
                <v:textbox>
                  <w:txbxContent>
                    <w:p w:rsidR="00A008FC" w:rsidRDefault="00A008FC" w:rsidP="00A008F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  <w:t>Cegléd Város Önkormányzata Polgármesterétől</w:t>
                      </w:r>
                    </w:p>
                    <w:p w:rsidR="00A008FC" w:rsidRDefault="00A008FC" w:rsidP="00A008F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2700 Cegléd, Kossuth tér1.</w:t>
                      </w:r>
                    </w:p>
                    <w:p w:rsidR="00A008FC" w:rsidRDefault="00A008FC" w:rsidP="00A008F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Levélcím: 2701 Cegléd, Pf.: 85.</w:t>
                      </w:r>
                    </w:p>
                    <w:p w:rsidR="00A008FC" w:rsidRDefault="00A008FC" w:rsidP="00A008FC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Tel.: 06-53/ 511-400, Fax: 511-406, E-mail: polgarmester@cegledph.hu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A008F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</w:t>
      </w:r>
    </w:p>
    <w:p w:rsidR="00A008FC" w:rsidRPr="00A008FC" w:rsidRDefault="00A008FC" w:rsidP="00A008FC">
      <w:pPr>
        <w:widowControl w:val="0"/>
        <w:tabs>
          <w:tab w:val="left" w:pos="0"/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</w:p>
    <w:p w:rsidR="00A008FC" w:rsidRPr="00A008FC" w:rsidRDefault="00A008FC" w:rsidP="00A008FC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</w:p>
    <w:p w:rsidR="00A008FC" w:rsidRPr="00A008FC" w:rsidRDefault="00A008FC" w:rsidP="00A008FC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</w:p>
    <w:p w:rsidR="00A008FC" w:rsidRPr="00A008FC" w:rsidRDefault="00A008FC" w:rsidP="00A008FC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</w:p>
    <w:p w:rsidR="00A008FC" w:rsidRPr="00A008FC" w:rsidRDefault="00A008FC" w:rsidP="00A008FC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</w:p>
    <w:p w:rsidR="00A008FC" w:rsidRPr="00A008FC" w:rsidRDefault="00A008FC" w:rsidP="00A008FC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 w:rsidRPr="00A008FC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6956EC74" wp14:editId="455A1D2A">
                <wp:simplePos x="0" y="0"/>
                <wp:positionH relativeFrom="column">
                  <wp:posOffset>78105</wp:posOffset>
                </wp:positionH>
                <wp:positionV relativeFrom="page">
                  <wp:posOffset>1603375</wp:posOffset>
                </wp:positionV>
                <wp:extent cx="6002020" cy="0"/>
                <wp:effectExtent l="0" t="0" r="0" b="0"/>
                <wp:wrapNone/>
                <wp:docPr id="3" name="Egyenes összekötő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20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2EB25A" id="Egyenes összekötő 1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6.15pt,126.25pt" to="478.75pt,1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">
                <w10:wrap anchory="page"/>
              </v:line>
            </w:pict>
          </mc:Fallback>
        </mc:AlternateContent>
      </w:r>
    </w:p>
    <w:p w:rsidR="00A008FC" w:rsidRPr="00A008FC" w:rsidRDefault="00A008FC" w:rsidP="00A008FC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</w:p>
    <w:p w:rsidR="00A008FC" w:rsidRPr="00A008FC" w:rsidRDefault="00A008FC" w:rsidP="00A008FC">
      <w:pPr>
        <w:widowControl w:val="0"/>
        <w:tabs>
          <w:tab w:val="left" w:pos="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Ügyiratszám: C/</w:t>
      </w:r>
      <w:r w:rsidR="001F1DCE" w:rsidRPr="001F1DCE">
        <w:rPr>
          <w:rFonts w:ascii="Times New Roman" w:eastAsia="Times New Roman" w:hAnsi="Times New Roman" w:cs="Times New Roman"/>
          <w:sz w:val="20"/>
          <w:szCs w:val="20"/>
          <w:lang w:eastAsia="hu-HU"/>
        </w:rPr>
        <w:t>108</w:t>
      </w: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/202</w:t>
      </w:r>
      <w:r w:rsidRPr="001F1DCE">
        <w:rPr>
          <w:rFonts w:ascii="Times New Roman" w:eastAsia="Times New Roman" w:hAnsi="Times New Roman" w:cs="Times New Roman"/>
          <w:sz w:val="20"/>
          <w:szCs w:val="20"/>
          <w:lang w:eastAsia="hu-HU"/>
        </w:rPr>
        <w:t>6</w:t>
      </w: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.</w:t>
      </w: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008F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hu-HU"/>
        </w:rPr>
        <w:t>Tárgy</w:t>
      </w:r>
      <w:r w:rsidRPr="00A008FC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:</w:t>
      </w: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A ceglédi TEK II. számú vegyes fogászati </w:t>
      </w:r>
    </w:p>
    <w:p w:rsidR="00A008FC" w:rsidRPr="00A008FC" w:rsidRDefault="00A008FC" w:rsidP="00A008FC">
      <w:pPr>
        <w:widowControl w:val="0"/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Előterjesztő: Dr. Csáky András polgármester</w:t>
      </w: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bookmarkStart w:id="0" w:name="_GoBack"/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alapellátási körzet ismételt pályázati kiírás </w:t>
      </w:r>
      <w:bookmarkEnd w:id="0"/>
    </w:p>
    <w:p w:rsidR="00A008FC" w:rsidRPr="00A008FC" w:rsidRDefault="00A008FC" w:rsidP="00A008FC">
      <w:pPr>
        <w:widowControl w:val="0"/>
        <w:tabs>
          <w:tab w:val="left" w:pos="5103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Szakmai előterjesztő: Jáger Mária irodavezető</w:t>
      </w: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008FC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hu-HU"/>
        </w:rPr>
        <w:t>Melléklet</w:t>
      </w:r>
      <w:r w:rsidRPr="00A008FC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: </w:t>
      </w: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pályázati kiírás</w:t>
      </w:r>
    </w:p>
    <w:p w:rsidR="00A008FC" w:rsidRPr="00A008FC" w:rsidRDefault="00A008FC" w:rsidP="00A008FC">
      <w:pPr>
        <w:widowControl w:val="0"/>
        <w:tabs>
          <w:tab w:val="left" w:pos="4395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Ügyintéző: Makai Viktória vezető-főtanácsos</w:t>
      </w:r>
    </w:p>
    <w:p w:rsidR="00A008FC" w:rsidRPr="00A008FC" w:rsidRDefault="00A008FC" w:rsidP="00A008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A008FC" w:rsidRPr="00A008FC" w:rsidRDefault="00A008FC" w:rsidP="00A008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A008FC" w:rsidRPr="00A008FC" w:rsidRDefault="00A008FC" w:rsidP="00A008FC">
      <w:pPr>
        <w:widowControl w:val="0"/>
        <w:spacing w:after="0" w:line="254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A008FC">
        <w:rPr>
          <w:rFonts w:ascii="Times New Roman" w:eastAsia="Calibri" w:hAnsi="Times New Roman" w:cs="Times New Roman"/>
          <w:b/>
          <w:sz w:val="24"/>
          <w:szCs w:val="24"/>
        </w:rPr>
        <w:t>ELŐTERJESZTÉS</w:t>
      </w:r>
    </w:p>
    <w:p w:rsidR="00A008FC" w:rsidRPr="00A008FC" w:rsidRDefault="00A008FC" w:rsidP="00A008FC">
      <w:pPr>
        <w:widowControl w:val="0"/>
        <w:tabs>
          <w:tab w:val="left" w:pos="567"/>
          <w:tab w:val="left" w:pos="8364"/>
        </w:tabs>
        <w:spacing w:after="0" w:line="254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A008FC">
        <w:rPr>
          <w:rFonts w:ascii="Times New Roman" w:eastAsia="Calibri" w:hAnsi="Times New Roman" w:cs="Times New Roman"/>
          <w:b/>
          <w:sz w:val="24"/>
          <w:szCs w:val="24"/>
        </w:rPr>
        <w:t>Cegléd Város Önkormányzata Képviselő-testületének</w:t>
      </w:r>
    </w:p>
    <w:p w:rsidR="00A008FC" w:rsidRPr="00A008FC" w:rsidRDefault="00A008FC" w:rsidP="00A008FC">
      <w:pPr>
        <w:widowControl w:val="0"/>
        <w:tabs>
          <w:tab w:val="left" w:pos="567"/>
          <w:tab w:val="left" w:pos="8364"/>
        </w:tabs>
        <w:spacing w:after="0" w:line="254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A008FC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B556FF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A008FC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B556FF">
        <w:rPr>
          <w:rFonts w:ascii="Times New Roman" w:eastAsia="Calibri" w:hAnsi="Times New Roman" w:cs="Times New Roman"/>
          <w:b/>
          <w:sz w:val="24"/>
          <w:szCs w:val="24"/>
        </w:rPr>
        <w:t>április 23</w:t>
      </w:r>
      <w:r w:rsidR="00C10B8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08FC">
        <w:rPr>
          <w:rFonts w:ascii="Times New Roman" w:eastAsia="Calibri" w:hAnsi="Times New Roman" w:cs="Times New Roman"/>
          <w:b/>
          <w:sz w:val="24"/>
          <w:szCs w:val="24"/>
        </w:rPr>
        <w:t>-</w:t>
      </w:r>
      <w:proofErr w:type="spellStart"/>
      <w:r w:rsidRPr="00A008FC">
        <w:rPr>
          <w:rFonts w:ascii="Times New Roman" w:eastAsia="Calibri" w:hAnsi="Times New Roman" w:cs="Times New Roman"/>
          <w:b/>
          <w:sz w:val="24"/>
          <w:szCs w:val="24"/>
        </w:rPr>
        <w:t>ai</w:t>
      </w:r>
      <w:proofErr w:type="spellEnd"/>
      <w:r w:rsidRPr="00A008FC">
        <w:rPr>
          <w:rFonts w:ascii="Times New Roman" w:eastAsia="Calibri" w:hAnsi="Times New Roman" w:cs="Times New Roman"/>
          <w:b/>
          <w:sz w:val="24"/>
          <w:szCs w:val="24"/>
        </w:rPr>
        <w:t xml:space="preserve"> ülésére</w:t>
      </w:r>
    </w:p>
    <w:p w:rsidR="00A008FC" w:rsidRPr="00A008FC" w:rsidRDefault="00A008FC" w:rsidP="00A008FC">
      <w:pPr>
        <w:widowControl w:val="0"/>
        <w:tabs>
          <w:tab w:val="left" w:pos="567"/>
          <w:tab w:val="left" w:pos="8364"/>
        </w:tabs>
        <w:spacing w:after="0" w:line="254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A008FC" w:rsidRPr="00A008FC" w:rsidRDefault="00A008FC" w:rsidP="00A008FC">
      <w:pPr>
        <w:widowControl w:val="0"/>
        <w:tabs>
          <w:tab w:val="left" w:pos="567"/>
          <w:tab w:val="left" w:pos="8364"/>
        </w:tabs>
        <w:spacing w:after="0" w:line="254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A008FC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A008FC" w:rsidRPr="00A008FC" w:rsidRDefault="00A008FC" w:rsidP="00A008F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008FC" w:rsidRPr="007E5C01" w:rsidRDefault="00A008FC" w:rsidP="00A008F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7E5C01">
        <w:rPr>
          <w:rFonts w:ascii="Times New Roman" w:eastAsia="Times New Roman" w:hAnsi="Times New Roman" w:cs="Times New Roman"/>
          <w:sz w:val="23"/>
          <w:szCs w:val="23"/>
          <w:u w:val="single"/>
          <w:lang w:eastAsia="hu-HU"/>
        </w:rPr>
        <w:t>Emlékeztető</w:t>
      </w: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: A betöltetlen ceglédi TEK II. számú vegyes fogászati alapellátási körzet működtetését </w:t>
      </w:r>
      <w:r w:rsidRPr="007E5C01">
        <w:rPr>
          <w:rFonts w:ascii="Times New Roman" w:eastAsia="Calibri" w:hAnsi="Times New Roman" w:cs="Times New Roman"/>
          <w:sz w:val="23"/>
          <w:szCs w:val="23"/>
        </w:rPr>
        <w:t>358/2024. (XI. 21.)</w:t>
      </w: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proofErr w:type="spellStart"/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>Ök</w:t>
      </w:r>
      <w:proofErr w:type="spellEnd"/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>. határozat alapján - 2025. február 1. óta önkormányzatunk látja el szolgáltatóként, tartós helyettesítéssel.</w:t>
      </w:r>
    </w:p>
    <w:p w:rsidR="00A008FC" w:rsidRPr="007E5C01" w:rsidRDefault="00A008FC" w:rsidP="00A008FC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>A zavartalan betegellátást folyamatosan biztosítják és segítik dr. Tirkala Laura Szilvia fogszakorvos, és Ócsai Vivien Hippia asszisztens.</w:t>
      </w:r>
    </w:p>
    <w:p w:rsidR="00A008FC" w:rsidRPr="007E5C01" w:rsidRDefault="00A008FC" w:rsidP="00A008F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highlight w:val="yellow"/>
          <w:lang w:eastAsia="hu-HU"/>
        </w:rPr>
      </w:pPr>
    </w:p>
    <w:p w:rsidR="00A008FC" w:rsidRPr="007E5C01" w:rsidRDefault="00A008FC" w:rsidP="00A008F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Önkormányzatunk </w:t>
      </w:r>
      <w:r w:rsidR="004961B9"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>595</w:t>
      </w: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>/2025. (X</w:t>
      </w:r>
      <w:r w:rsidR="004961B9"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>II</w:t>
      </w: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.18.) </w:t>
      </w:r>
      <w:proofErr w:type="spellStart"/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>Ök</w:t>
      </w:r>
      <w:proofErr w:type="spellEnd"/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>. határozatával ismételt pályázatot írt ki a körzet végleges ellátására.</w:t>
      </w:r>
    </w:p>
    <w:p w:rsidR="00A008FC" w:rsidRPr="007E5C01" w:rsidRDefault="00A008FC" w:rsidP="00A008F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3"/>
          <w:szCs w:val="23"/>
          <w:lang w:eastAsia="hu-HU"/>
        </w:rPr>
      </w:pPr>
    </w:p>
    <w:p w:rsidR="00A008FC" w:rsidRPr="007E5C01" w:rsidRDefault="00A008FC" w:rsidP="00A008F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>Jelen előterjesztésünk tárgya ennek a pályázatnak elbírálása, ugyanis a pályázat benyújtásának határideje 2026. március 31. volt, a felhívás szerint az elbírálás határideje 2026. áprilisi Képviselő-testületi ülés.</w:t>
      </w:r>
    </w:p>
    <w:p w:rsidR="00A008FC" w:rsidRPr="007E5C01" w:rsidRDefault="00A008FC" w:rsidP="00A008FC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hu-HU"/>
        </w:rPr>
      </w:pPr>
      <w:r w:rsidRPr="007E5C01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A felhívásra pályázat nem érkezett. </w:t>
      </w:r>
      <w:r w:rsidRPr="007E5C01">
        <w:rPr>
          <w:rFonts w:ascii="Times New Roman" w:eastAsia="Calibri" w:hAnsi="Times New Roman" w:cs="Times New Roman"/>
          <w:sz w:val="23"/>
          <w:szCs w:val="23"/>
          <w:lang w:eastAsia="hu-HU"/>
        </w:rPr>
        <w:t>Pályázat ismételt kiírására van szükség a fogászati körzet végleges ellátása érdekében. A határozati javaslat mellékleteként elkészítettük a pályázati kiírás tervezetét.</w:t>
      </w:r>
    </w:p>
    <w:p w:rsidR="00A008FC" w:rsidRPr="007E5C01" w:rsidRDefault="00A008FC" w:rsidP="00A008FC">
      <w:pPr>
        <w:widowControl w:val="0"/>
        <w:spacing w:before="240"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7E5C01">
        <w:rPr>
          <w:rFonts w:ascii="Times New Roman" w:eastAsia="Calibri" w:hAnsi="Times New Roman" w:cs="Times New Roman"/>
          <w:sz w:val="23"/>
          <w:szCs w:val="23"/>
        </w:rPr>
        <w:t xml:space="preserve">Az előterjesztést a </w:t>
      </w:r>
      <w:r w:rsidRPr="007E5C01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Jogi, Ügyrendi és Közbiztonsági</w:t>
      </w: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, </w:t>
      </w:r>
      <w:r w:rsidRPr="007E5C01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valamint a </w:t>
      </w:r>
      <w:r w:rsidRPr="007E5C01">
        <w:rPr>
          <w:rFonts w:ascii="Times New Roman" w:eastAsia="Calibri" w:hAnsi="Times New Roman" w:cs="Times New Roman"/>
          <w:b/>
          <w:sz w:val="23"/>
          <w:szCs w:val="23"/>
        </w:rPr>
        <w:t>Humán Bizottság véleményezi</w:t>
      </w:r>
      <w:r w:rsidRPr="007E5C01">
        <w:rPr>
          <w:rFonts w:ascii="Times New Roman" w:eastAsia="Calibri" w:hAnsi="Times New Roman" w:cs="Times New Roman"/>
          <w:sz w:val="23"/>
          <w:szCs w:val="23"/>
        </w:rPr>
        <w:t>. A bizottságok véleményét a Képviselő-testület ülésén írásban, helyben osztott összefoglaló kivonat formájában ismertetjük.</w:t>
      </w:r>
    </w:p>
    <w:p w:rsidR="00A008FC" w:rsidRPr="007E5C01" w:rsidRDefault="00A008FC" w:rsidP="00A008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</w:p>
    <w:p w:rsidR="00A008FC" w:rsidRPr="007E5C01" w:rsidRDefault="00A008FC" w:rsidP="00A008FC">
      <w:pPr>
        <w:tabs>
          <w:tab w:val="left" w:pos="851"/>
        </w:tabs>
        <w:spacing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E5C01">
        <w:rPr>
          <w:rFonts w:ascii="Times New Roman" w:eastAsia="Calibri" w:hAnsi="Times New Roman" w:cs="Times New Roman"/>
          <w:sz w:val="23"/>
          <w:szCs w:val="23"/>
        </w:rPr>
        <w:t xml:space="preserve">A döntéshozatal az Mötv. 46. § (1) bekezdése alapján, a (2) bekezdésben foglaltakra figyelemmel </w:t>
      </w:r>
      <w:r w:rsidRPr="007E5C01">
        <w:rPr>
          <w:rFonts w:ascii="Times New Roman" w:eastAsia="Calibri" w:hAnsi="Times New Roman" w:cs="Times New Roman"/>
          <w:b/>
          <w:sz w:val="23"/>
          <w:szCs w:val="23"/>
        </w:rPr>
        <w:t>nyilvános ülés</w:t>
      </w:r>
      <w:r w:rsidRPr="007E5C01">
        <w:rPr>
          <w:rFonts w:ascii="Times New Roman" w:eastAsia="Calibri" w:hAnsi="Times New Roman" w:cs="Times New Roman"/>
          <w:sz w:val="23"/>
          <w:szCs w:val="23"/>
        </w:rPr>
        <w:t xml:space="preserve"> keretében, az 50. § rendelkezései alapján – figyelemmel a 42. §-ban és a Kt. SzMSz 59. §-</w:t>
      </w:r>
      <w:proofErr w:type="spellStart"/>
      <w:r w:rsidRPr="007E5C01">
        <w:rPr>
          <w:rFonts w:ascii="Times New Roman" w:eastAsia="Calibri" w:hAnsi="Times New Roman" w:cs="Times New Roman"/>
          <w:sz w:val="23"/>
          <w:szCs w:val="23"/>
        </w:rPr>
        <w:t>ában</w:t>
      </w:r>
      <w:proofErr w:type="spellEnd"/>
      <w:r w:rsidRPr="007E5C01">
        <w:rPr>
          <w:rFonts w:ascii="Times New Roman" w:eastAsia="Calibri" w:hAnsi="Times New Roman" w:cs="Times New Roman"/>
          <w:sz w:val="23"/>
          <w:szCs w:val="23"/>
        </w:rPr>
        <w:t xml:space="preserve"> foglalt rendelkezésekre – </w:t>
      </w:r>
      <w:r w:rsidRPr="007E5C01">
        <w:rPr>
          <w:rFonts w:ascii="Times New Roman" w:eastAsia="Calibri" w:hAnsi="Times New Roman" w:cs="Times New Roman"/>
          <w:b/>
          <w:sz w:val="23"/>
          <w:szCs w:val="23"/>
        </w:rPr>
        <w:t>egyszerű szavazati arány</w:t>
      </w:r>
      <w:r w:rsidRPr="007E5C01">
        <w:rPr>
          <w:rFonts w:ascii="Times New Roman" w:eastAsia="Calibri" w:hAnsi="Times New Roman" w:cs="Times New Roman"/>
          <w:sz w:val="23"/>
          <w:szCs w:val="23"/>
        </w:rPr>
        <w:t>t igényel.</w:t>
      </w:r>
    </w:p>
    <w:p w:rsidR="00A008FC" w:rsidRPr="007E5C01" w:rsidRDefault="00A008FC" w:rsidP="00A008FC">
      <w:pPr>
        <w:widowControl w:val="0"/>
        <w:tabs>
          <w:tab w:val="left" w:pos="7938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3"/>
          <w:szCs w:val="23"/>
        </w:rPr>
      </w:pPr>
    </w:p>
    <w:p w:rsidR="00B50555" w:rsidRPr="007E5C01" w:rsidRDefault="00A008FC" w:rsidP="00A008FC">
      <w:pPr>
        <w:widowControl w:val="0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Cegléd, 2026. április </w:t>
      </w:r>
      <w:r w:rsidR="00492990"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>7</w:t>
      </w: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>.</w:t>
      </w:r>
    </w:p>
    <w:p w:rsidR="00A008FC" w:rsidRPr="007E5C01" w:rsidRDefault="00A008FC" w:rsidP="00A008FC">
      <w:pPr>
        <w:widowControl w:val="0"/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Dr. Csáky András</w:t>
      </w:r>
    </w:p>
    <w:p w:rsidR="00A008FC" w:rsidRPr="007E5C01" w:rsidRDefault="00A008FC" w:rsidP="00A008F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 xml:space="preserve">       polgármester</w:t>
      </w:r>
    </w:p>
    <w:p w:rsidR="00A008FC" w:rsidRPr="007E5C01" w:rsidRDefault="00A008FC" w:rsidP="00A008FC">
      <w:pPr>
        <w:widowControl w:val="0"/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>Láttam:</w:t>
      </w:r>
    </w:p>
    <w:p w:rsidR="00A008FC" w:rsidRPr="007E5C01" w:rsidRDefault="00A008FC" w:rsidP="00A008FC">
      <w:pPr>
        <w:widowControl w:val="0"/>
        <w:tabs>
          <w:tab w:val="left" w:pos="552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>Hegedűs Ágota</w:t>
      </w:r>
    </w:p>
    <w:p w:rsidR="00A008FC" w:rsidRPr="007E5C01" w:rsidRDefault="00A008FC" w:rsidP="00A008FC">
      <w:pPr>
        <w:widowControl w:val="0"/>
        <w:tabs>
          <w:tab w:val="left" w:pos="552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7E5C01">
        <w:rPr>
          <w:rFonts w:ascii="Times New Roman" w:eastAsia="Times New Roman" w:hAnsi="Times New Roman" w:cs="Times New Roman"/>
          <w:sz w:val="23"/>
          <w:szCs w:val="23"/>
          <w:lang w:eastAsia="hu-HU"/>
        </w:rPr>
        <w:t>alpolgármester</w:t>
      </w:r>
    </w:p>
    <w:p w:rsidR="00A008FC" w:rsidRPr="00A008FC" w:rsidRDefault="00A008FC" w:rsidP="00A008FC">
      <w:pPr>
        <w:spacing w:after="0" w:line="240" w:lineRule="auto"/>
        <w:rPr>
          <w:rFonts w:ascii="Times New Roman" w:eastAsia="Times New Roman" w:hAnsi="Times New Roman" w:cs="Times New Roman"/>
          <w:b/>
          <w:lang w:eastAsia="hu-HU"/>
        </w:rPr>
        <w:sectPr w:rsidR="00A008FC" w:rsidRPr="00A008FC">
          <w:footerReference w:type="default" r:id="rId7"/>
          <w:pgSz w:w="11906" w:h="16838"/>
          <w:pgMar w:top="993" w:right="1134" w:bottom="1134" w:left="1134" w:header="708" w:footer="708" w:gutter="0"/>
          <w:cols w:space="708"/>
        </w:sectPr>
      </w:pPr>
    </w:p>
    <w:p w:rsidR="00A008FC" w:rsidRPr="00A008FC" w:rsidRDefault="00A008FC" w:rsidP="00A008FC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A008FC">
        <w:rPr>
          <w:rFonts w:ascii="Times New Roman" w:eastAsia="Times New Roman" w:hAnsi="Times New Roman" w:cs="Times New Roman"/>
          <w:b/>
          <w:lang w:eastAsia="hu-HU"/>
        </w:rPr>
        <w:lastRenderedPageBreak/>
        <w:t>Határozati javaslat</w:t>
      </w:r>
    </w:p>
    <w:p w:rsidR="00A008FC" w:rsidRPr="00161066" w:rsidRDefault="00A008FC" w:rsidP="00A008FC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161066">
        <w:rPr>
          <w:rFonts w:ascii="Times New Roman" w:eastAsia="Times New Roman" w:hAnsi="Times New Roman" w:cs="Times New Roman"/>
          <w:b/>
          <w:bCs/>
          <w:lang w:eastAsia="hu-HU"/>
        </w:rPr>
        <w:t>Cegléd Város Önkormányzatának Képviselő-testülete</w:t>
      </w:r>
    </w:p>
    <w:p w:rsidR="00A008FC" w:rsidRPr="00161066" w:rsidRDefault="00A008FC" w:rsidP="00A008FC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16106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1.)</w:t>
      </w:r>
      <w:r w:rsidRPr="00161066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="007E5C01" w:rsidRPr="00161066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Megállapítja, hogy az </w:t>
      </w:r>
      <w:r w:rsidR="007E5C01" w:rsidRPr="001610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595/2025. (XII.18.) </w:t>
      </w:r>
      <w:proofErr w:type="spellStart"/>
      <w:r w:rsidR="007E5C01" w:rsidRPr="00161066">
        <w:rPr>
          <w:rFonts w:ascii="Times New Roman" w:eastAsia="Times New Roman" w:hAnsi="Times New Roman" w:cs="Times New Roman"/>
          <w:sz w:val="24"/>
          <w:szCs w:val="24"/>
          <w:lang w:eastAsia="hu-HU"/>
        </w:rPr>
        <w:t>Ök</w:t>
      </w:r>
      <w:proofErr w:type="spellEnd"/>
      <w:r w:rsidR="007E5C01" w:rsidRPr="00161066">
        <w:rPr>
          <w:rFonts w:ascii="Times New Roman" w:eastAsia="Times New Roman" w:hAnsi="Times New Roman" w:cs="Times New Roman"/>
          <w:sz w:val="24"/>
          <w:szCs w:val="24"/>
          <w:lang w:eastAsia="hu-HU"/>
        </w:rPr>
        <w:t>. határozattal kiírt pályázat eredménytelen, ezért ismételten p</w:t>
      </w:r>
      <w:r w:rsidRPr="00161066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ályázatot ír ki </w:t>
      </w:r>
      <w:r w:rsidRPr="00161066">
        <w:rPr>
          <w:rFonts w:ascii="Times New Roman" w:eastAsia="Calibri" w:hAnsi="Times New Roman" w:cs="Times New Roman"/>
          <w:i/>
          <w:sz w:val="24"/>
          <w:szCs w:val="24"/>
          <w:lang w:eastAsia="hu-HU"/>
        </w:rPr>
        <w:t>a háziorvosi körzetekről</w:t>
      </w:r>
      <w:r w:rsidRPr="00161066">
        <w:rPr>
          <w:rFonts w:ascii="Times New Roman" w:eastAsia="Calibri" w:hAnsi="Times New Roman" w:cs="Times New Roman"/>
          <w:i/>
          <w:sz w:val="24"/>
          <w:szCs w:val="24"/>
          <w:vertAlign w:val="superscript"/>
          <w:lang w:eastAsia="hu-HU"/>
        </w:rPr>
        <w:t xml:space="preserve"> </w:t>
      </w:r>
      <w:r w:rsidRPr="00161066">
        <w:rPr>
          <w:rFonts w:ascii="Times New Roman" w:eastAsia="Calibri" w:hAnsi="Times New Roman" w:cs="Times New Roman"/>
          <w:i/>
          <w:sz w:val="24"/>
          <w:szCs w:val="24"/>
          <w:lang w:eastAsia="hu-HU"/>
        </w:rPr>
        <w:t xml:space="preserve">szóló 10/2002. (VI. 27.) </w:t>
      </w:r>
      <w:proofErr w:type="spellStart"/>
      <w:r w:rsidRPr="00161066">
        <w:rPr>
          <w:rFonts w:ascii="Times New Roman" w:eastAsia="Calibri" w:hAnsi="Times New Roman" w:cs="Times New Roman"/>
          <w:i/>
          <w:sz w:val="24"/>
          <w:szCs w:val="24"/>
          <w:lang w:eastAsia="hu-HU"/>
        </w:rPr>
        <w:t>Ök</w:t>
      </w:r>
      <w:proofErr w:type="spellEnd"/>
      <w:r w:rsidRPr="00161066">
        <w:rPr>
          <w:rFonts w:ascii="Times New Roman" w:eastAsia="Calibri" w:hAnsi="Times New Roman" w:cs="Times New Roman"/>
          <w:i/>
          <w:sz w:val="24"/>
          <w:szCs w:val="24"/>
          <w:lang w:eastAsia="hu-HU"/>
        </w:rPr>
        <w:t xml:space="preserve">. rendelet 3. </w:t>
      </w:r>
      <w:r w:rsidRPr="00161066">
        <w:rPr>
          <w:rFonts w:ascii="Times New Roman" w:eastAsia="Calibri" w:hAnsi="Times New Roman" w:cs="Times New Roman"/>
          <w:sz w:val="24"/>
          <w:szCs w:val="24"/>
          <w:lang w:eastAsia="hu-HU"/>
        </w:rPr>
        <w:t>mellékletében megállapított</w:t>
      </w:r>
      <w:r w:rsidRPr="00161066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</w:t>
      </w:r>
      <w:r w:rsidRPr="00161066">
        <w:rPr>
          <w:rFonts w:ascii="Times New Roman" w:eastAsia="Calibri" w:hAnsi="Times New Roman" w:cs="Times New Roman"/>
          <w:sz w:val="24"/>
          <w:szCs w:val="24"/>
          <w:lang w:eastAsia="hu-HU"/>
        </w:rPr>
        <w:t>területi ellátási kötelezettségű</w:t>
      </w:r>
      <w:r w:rsidRPr="00161066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</w:t>
      </w:r>
      <w:r w:rsidRPr="00161066">
        <w:rPr>
          <w:rFonts w:ascii="Times New Roman" w:eastAsia="Calibri" w:hAnsi="Times New Roman" w:cs="Times New Roman"/>
          <w:sz w:val="24"/>
          <w:szCs w:val="24"/>
          <w:lang w:eastAsia="hu-HU"/>
        </w:rPr>
        <w:t>ceglédi TEK II. számú vegyes fogorvosi alapellátási körzet vállalkozás formájában történő, állandó jellegű ellátására – a határozat elválaszthatatlan mellékletében foglaltaknak megfelelően.</w:t>
      </w:r>
    </w:p>
    <w:p w:rsidR="00A008FC" w:rsidRPr="00161066" w:rsidRDefault="00A008FC" w:rsidP="007E5C01">
      <w:pPr>
        <w:spacing w:before="120"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161066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2.)</w:t>
      </w:r>
      <w:r w:rsidRPr="00161066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161066">
        <w:rPr>
          <w:rFonts w:ascii="Times New Roman" w:eastAsia="Calibri" w:hAnsi="Times New Roman" w:cs="Times New Roman"/>
          <w:sz w:val="24"/>
          <w:szCs w:val="24"/>
          <w:lang w:eastAsia="hu-HU"/>
        </w:rPr>
        <w:t>Utasítja a Ceglédi Közös Önkormányzati Hivatalt a szükséges intézkedések megtételére.</w:t>
      </w:r>
    </w:p>
    <w:p w:rsidR="00A008FC" w:rsidRPr="00161066" w:rsidRDefault="00A008FC" w:rsidP="007E5C01">
      <w:pPr>
        <w:widowControl w:val="0"/>
        <w:tabs>
          <w:tab w:val="left" w:pos="360"/>
          <w:tab w:val="left" w:pos="5529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161066">
        <w:rPr>
          <w:rFonts w:ascii="Times New Roman" w:eastAsia="Times New Roman" w:hAnsi="Times New Roman" w:cs="Times New Roman"/>
          <w:u w:val="single"/>
          <w:lang w:eastAsia="hu-HU"/>
        </w:rPr>
        <w:t>Határidő:</w:t>
      </w:r>
      <w:r w:rsidRPr="00161066">
        <w:rPr>
          <w:rFonts w:ascii="Times New Roman" w:eastAsia="Times New Roman" w:hAnsi="Times New Roman" w:cs="Times New Roman"/>
          <w:lang w:eastAsia="hu-HU"/>
        </w:rPr>
        <w:t xml:space="preserve"> azonnal</w:t>
      </w:r>
      <w:r w:rsidRPr="00161066">
        <w:rPr>
          <w:rFonts w:ascii="Times New Roman" w:eastAsia="Times New Roman" w:hAnsi="Times New Roman" w:cs="Times New Roman"/>
          <w:lang w:eastAsia="hu-HU"/>
        </w:rPr>
        <w:tab/>
      </w:r>
      <w:r w:rsidRPr="00161066">
        <w:rPr>
          <w:rFonts w:ascii="Times New Roman" w:eastAsia="Times New Roman" w:hAnsi="Times New Roman" w:cs="Times New Roman"/>
          <w:u w:val="single"/>
          <w:lang w:eastAsia="hu-HU"/>
        </w:rPr>
        <w:t>Felelős:</w:t>
      </w:r>
      <w:r w:rsidRPr="00161066">
        <w:rPr>
          <w:rFonts w:ascii="Times New Roman" w:eastAsia="Times New Roman" w:hAnsi="Times New Roman" w:cs="Times New Roman"/>
          <w:lang w:eastAsia="hu-HU"/>
        </w:rPr>
        <w:t xml:space="preserve"> Dr. Csáky András polgármester</w:t>
      </w:r>
    </w:p>
    <w:p w:rsidR="00A008FC" w:rsidRPr="00161066" w:rsidRDefault="00A008FC" w:rsidP="00A008FC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</w:pPr>
      <w:r w:rsidRPr="00161066"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  <w:t>A határozatot kapják:</w:t>
      </w:r>
    </w:p>
    <w:p w:rsidR="00A008FC" w:rsidRPr="00161066" w:rsidRDefault="00A008FC" w:rsidP="00A008FC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61066">
        <w:rPr>
          <w:rFonts w:ascii="Times New Roman" w:eastAsia="Times New Roman" w:hAnsi="Times New Roman" w:cs="Times New Roman"/>
          <w:sz w:val="20"/>
          <w:szCs w:val="20"/>
          <w:lang w:eastAsia="hu-HU"/>
        </w:rPr>
        <w:t>1. Ügyintéző és általa:</w:t>
      </w:r>
    </w:p>
    <w:p w:rsidR="00A008FC" w:rsidRPr="00161066" w:rsidRDefault="00A008FC" w:rsidP="00A008FC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61066">
        <w:rPr>
          <w:rFonts w:ascii="Times New Roman" w:eastAsia="Times New Roman" w:hAnsi="Times New Roman" w:cs="Times New Roman"/>
          <w:sz w:val="20"/>
          <w:szCs w:val="20"/>
          <w:lang w:eastAsia="hu-HU"/>
        </w:rPr>
        <w:t>2. Ceglédi Közös Önkormányzati Hivatal Pénzügyi Iroda – Helyben</w:t>
      </w:r>
    </w:p>
    <w:p w:rsidR="00A008FC" w:rsidRPr="00161066" w:rsidRDefault="00A008FC" w:rsidP="00A008FC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61066">
        <w:rPr>
          <w:rFonts w:ascii="Times New Roman" w:eastAsia="Times New Roman" w:hAnsi="Times New Roman" w:cs="Times New Roman"/>
          <w:sz w:val="20"/>
          <w:szCs w:val="20"/>
          <w:lang w:eastAsia="hu-HU"/>
        </w:rPr>
        <w:t>3. Irattár</w:t>
      </w:r>
    </w:p>
    <w:p w:rsidR="00A008FC" w:rsidRPr="00161066" w:rsidRDefault="00A008FC" w:rsidP="00A008FC">
      <w:pPr>
        <w:spacing w:before="240" w:after="120" w:line="276" w:lineRule="auto"/>
        <w:jc w:val="center"/>
        <w:rPr>
          <w:rFonts w:ascii="Times New Roman" w:eastAsia="Times New Roman" w:hAnsi="Times New Roman" w:cs="Times New Roman"/>
          <w:i/>
        </w:rPr>
      </w:pPr>
      <w:r w:rsidRPr="00161066">
        <w:rPr>
          <w:rFonts w:ascii="Times New Roman" w:eastAsia="Times New Roman" w:hAnsi="Times New Roman" w:cs="Times New Roman"/>
          <w:i/>
        </w:rPr>
        <w:t>---------</w:t>
      </w:r>
    </w:p>
    <w:p w:rsidR="00A008FC" w:rsidRPr="00161066" w:rsidRDefault="00A008FC" w:rsidP="00A008FC">
      <w:pPr>
        <w:spacing w:before="240" w:after="120" w:line="276" w:lineRule="auto"/>
        <w:jc w:val="center"/>
        <w:rPr>
          <w:rFonts w:ascii="Times New Roman" w:eastAsia="Times New Roman" w:hAnsi="Times New Roman" w:cs="Times New Roman"/>
          <w:i/>
        </w:rPr>
      </w:pPr>
      <w:r w:rsidRPr="00161066">
        <w:rPr>
          <w:rFonts w:ascii="Times New Roman" w:eastAsia="Times New Roman" w:hAnsi="Times New Roman" w:cs="Times New Roman"/>
          <w:i/>
        </w:rPr>
        <w:t xml:space="preserve">Melléklet a …/2026. IV. 23.) </w:t>
      </w:r>
      <w:proofErr w:type="spellStart"/>
      <w:r w:rsidRPr="00161066">
        <w:rPr>
          <w:rFonts w:ascii="Times New Roman" w:eastAsia="Times New Roman" w:hAnsi="Times New Roman" w:cs="Times New Roman"/>
          <w:i/>
        </w:rPr>
        <w:t>Ök</w:t>
      </w:r>
      <w:proofErr w:type="spellEnd"/>
      <w:r w:rsidRPr="00161066">
        <w:rPr>
          <w:rFonts w:ascii="Times New Roman" w:eastAsia="Times New Roman" w:hAnsi="Times New Roman" w:cs="Times New Roman"/>
          <w:i/>
        </w:rPr>
        <w:t>. határozathoz:</w:t>
      </w:r>
    </w:p>
    <w:p w:rsidR="00A008FC" w:rsidRPr="00A008FC" w:rsidRDefault="00A008FC" w:rsidP="00A00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61066">
        <w:rPr>
          <w:rFonts w:ascii="Times New Roman" w:eastAsia="Times New Roman" w:hAnsi="Times New Roman" w:cs="Times New Roman"/>
          <w:b/>
          <w:sz w:val="21"/>
          <w:szCs w:val="21"/>
        </w:rPr>
        <w:t>„Pályázati felhívás</w:t>
      </w:r>
    </w:p>
    <w:p w:rsidR="00A008FC" w:rsidRPr="00A008FC" w:rsidRDefault="00A008FC" w:rsidP="00A008F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F0542B" w:rsidRPr="00A008FC" w:rsidRDefault="00F0542B" w:rsidP="00F054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Cegléd Város Önkormányzatának Képviselő-testülete pályázatot hirdet Cegléd 2. számú fogorvosi alapellátási körzetének ellátására, területi ellátási kötelezettséggel.</w:t>
      </w:r>
    </w:p>
    <w:p w:rsidR="00F0542B" w:rsidRPr="00A008FC" w:rsidRDefault="00F0542B" w:rsidP="00F0542B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1. Ellátandó lakosságszám</w:t>
      </w:r>
      <w:r w:rsidRPr="007E5C0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: </w:t>
      </w:r>
      <w:r w:rsidRPr="007E5C0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4936 fő </w:t>
      </w:r>
      <w:r w:rsidRPr="007E5C01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(2025. december 31-én)</w:t>
      </w:r>
    </w:p>
    <w:p w:rsidR="00F0542B" w:rsidRPr="00A008FC" w:rsidRDefault="00F0542B" w:rsidP="00F0542B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2. Ellátandó települések száma:</w:t>
      </w: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egy településrész – Cegléd Város Önkormányzatának a háziorvosi körzetekről szóló 10/2002. (VI. 27.) </w:t>
      </w:r>
      <w:proofErr w:type="spellStart"/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Ök</w:t>
      </w:r>
      <w:proofErr w:type="spellEnd"/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. rendelet </w:t>
      </w:r>
      <w:r w:rsidRPr="00A008FC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3. melléklet</w:t>
      </w: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ében megállapított ceglédi II. számú vegyes fogorvosi körzet ellátása.</w:t>
      </w:r>
    </w:p>
    <w:p w:rsidR="00F0542B" w:rsidRPr="00A008FC" w:rsidRDefault="00F0542B" w:rsidP="00F0542B">
      <w:pPr>
        <w:widowControl w:val="0"/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3. Pályázati feltételek:</w:t>
      </w:r>
    </w:p>
    <w:p w:rsidR="00F0542B" w:rsidRPr="00A008FC" w:rsidRDefault="00F0542B" w:rsidP="00F0542B">
      <w:pPr>
        <w:widowControl w:val="0"/>
        <w:spacing w:before="120"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3.1.</w:t>
      </w:r>
      <w:r w:rsidRPr="00A008FC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 </w:t>
      </w: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A háziorvosi, házi gyermekorvosi és fogorvosi tevékenységről szóló 4/2000. (II. 25.) EüM rendelet szerinti képesítés megléte, valamint az önálló orvosi tevékenységről szóló 2000. évi II. törvény, e törvény végrehajtásáról szóló 313/2011. (XII. 23.) Korm. rendelet, és az egészségügyi szolgáltatás gyakorlásának általános feltételeiről, valamint a működési engedélyezési eljárásról szóló 96/2003. (VII. 15.) Korm. rendeletben előírt egyéb feltételek megléte;</w:t>
      </w:r>
    </w:p>
    <w:p w:rsidR="00F0542B" w:rsidRPr="00A008FC" w:rsidRDefault="00F0542B" w:rsidP="00F0542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3.2. büntetlen előélet;</w:t>
      </w:r>
    </w:p>
    <w:p w:rsidR="00F0542B" w:rsidRPr="00A008FC" w:rsidRDefault="00F0542B" w:rsidP="00F0542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3.3. cselekvőképesség;</w:t>
      </w:r>
    </w:p>
    <w:p w:rsidR="00F0542B" w:rsidRPr="00A008FC" w:rsidRDefault="00F0542B" w:rsidP="00F0542B">
      <w:pPr>
        <w:widowControl w:val="0"/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4. A pályázat részeként benyújtandó iratok, igazolások:</w:t>
      </w:r>
    </w:p>
    <w:p w:rsidR="00F0542B" w:rsidRPr="00A008FC" w:rsidRDefault="00F0542B" w:rsidP="00F0542B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4.1. végzettséget, szakirányú végzettséget igazoló dokumentumok hiteles másolatai</w:t>
      </w:r>
    </w:p>
    <w:p w:rsidR="00F0542B" w:rsidRPr="00A008FC" w:rsidRDefault="00F0542B" w:rsidP="00F0542B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4.2. részletes, fényképes szakmai önéletrajzot</w:t>
      </w:r>
    </w:p>
    <w:p w:rsidR="00F0542B" w:rsidRPr="00A008FC" w:rsidRDefault="00F0542B" w:rsidP="00F0542B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4.3. végzettséget és szakirányú végzettséget igazoló okiratok másolata</w:t>
      </w:r>
    </w:p>
    <w:p w:rsidR="00F0542B" w:rsidRPr="00A008FC" w:rsidRDefault="00F0542B" w:rsidP="00F0542B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4.4. három hónapnál nem régebbi erkölcsi bizonyítvány eredetben, amely igazolja a büntetlen előéletet és azt, hogy a pályázó nem áll a foglalkozástól eltiltás hatálya alatt</w:t>
      </w:r>
    </w:p>
    <w:p w:rsidR="00F0542B" w:rsidRPr="00A008FC" w:rsidRDefault="00F0542B" w:rsidP="00F0542B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4.5. egészségügyi alkalmassági dokumentum a 40/2004. (IV. 26.) </w:t>
      </w:r>
      <w:proofErr w:type="spellStart"/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ESzCsM</w:t>
      </w:r>
      <w:proofErr w:type="spellEnd"/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rendelet szerinti, mely tartalmazza a vizsgálat dátumát és eredményét</w:t>
      </w:r>
    </w:p>
    <w:p w:rsidR="00F0542B" w:rsidRPr="00A008FC" w:rsidRDefault="00F0542B" w:rsidP="00F0542B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4.6. igazolás, hogy a praxisengedély megszerzésének feltételei fennállnak</w:t>
      </w:r>
    </w:p>
    <w:p w:rsidR="00F0542B" w:rsidRPr="00A008FC" w:rsidRDefault="00F0542B" w:rsidP="00F0542B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4.7. vállalkozási formától függően, egyéni vállalkozói igazolvány hiteles másolata, illetve társas vállalkozás esetén a társas vállalkozás 30 napnál nem régebbi eredeti cégkivonata, és a társasági szerződés másolata</w:t>
      </w:r>
    </w:p>
    <w:p w:rsidR="00F0542B" w:rsidRPr="00A008FC" w:rsidRDefault="00F0542B" w:rsidP="00F0542B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4.8. Magyar Orvosi Kamara tagságról, nyilvántartásról szóló igazolás (amennyiben tagsággal rendelkezik)</w:t>
      </w:r>
    </w:p>
    <w:p w:rsidR="00F0542B" w:rsidRPr="00A008FC" w:rsidRDefault="00F0542B" w:rsidP="00F0542B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4.9. az Országos Kórházi Főigazgatóság által vezetett működési nyilvántartás igazolása</w:t>
      </w:r>
    </w:p>
    <w:p w:rsidR="00F0542B" w:rsidRDefault="00F0542B" w:rsidP="00F0542B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4.10</w:t>
      </w:r>
      <w:r w:rsidRPr="004E59EB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nyilatkozat arról, hogy a pályázó csatlakozik az EESZT rendszerhez és jogszabályban meghatározott adatszolgáltatási kötelezettségének ezt követően folyamatosan eleget tesz</w:t>
      </w:r>
    </w:p>
    <w:p w:rsidR="00F0542B" w:rsidRPr="00A008FC" w:rsidRDefault="00F0542B" w:rsidP="00F0542B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4.11. a pályázó nyilatkozata arról, hogy a pályázati anyagban foglalt személyes adatainak a pályázati eljárással összefüggő kezeléséhez hozzájárul</w:t>
      </w:r>
    </w:p>
    <w:p w:rsidR="00F0542B" w:rsidRPr="00A008FC" w:rsidRDefault="00F0542B" w:rsidP="00F0542B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4.12. nyilatkozat, melyben a pályázó hozzájárul, hogy a pályázati eljárás résztvevői a pályázati anyagot </w:t>
      </w: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lastRenderedPageBreak/>
        <w:t>megismerhessék, és abba betekinthessenek</w:t>
      </w:r>
    </w:p>
    <w:p w:rsidR="00F0542B" w:rsidRPr="00A008FC" w:rsidRDefault="00F0542B" w:rsidP="00F0542B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4.13. a pályázó nyilatkozata arról, hogy a pályázat elbírálását nyílt, vagy zárt ülésen kéri</w:t>
      </w:r>
    </w:p>
    <w:p w:rsidR="00F0542B" w:rsidRPr="007E5C01" w:rsidRDefault="00F0542B" w:rsidP="00F0542B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5. A pályázat benyújtásának </w:t>
      </w:r>
      <w:r w:rsidRPr="007E5C0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határideje: </w:t>
      </w:r>
      <w:r w:rsidRPr="007E5C01">
        <w:rPr>
          <w:rFonts w:ascii="Times New Roman" w:eastAsia="Times New Roman" w:hAnsi="Times New Roman" w:cs="Times New Roman"/>
          <w:sz w:val="20"/>
          <w:szCs w:val="20"/>
          <w:lang w:eastAsia="hu-HU"/>
        </w:rPr>
        <w:t>2026. július 31.</w:t>
      </w:r>
    </w:p>
    <w:p w:rsidR="00F0542B" w:rsidRPr="00A008FC" w:rsidRDefault="00F0542B" w:rsidP="00F0542B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E5C0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6. A pályázat elbírálásának határideje: </w:t>
      </w:r>
      <w:r w:rsidRPr="007E5C01">
        <w:rPr>
          <w:rFonts w:ascii="Times New Roman" w:eastAsia="Times New Roman" w:hAnsi="Times New Roman" w:cs="Times New Roman"/>
          <w:sz w:val="20"/>
          <w:szCs w:val="20"/>
          <w:lang w:eastAsia="hu-HU"/>
        </w:rPr>
        <w:t>az 5. pont szerinti határidőt követő képviselő-testületi ülés</w:t>
      </w: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</w:p>
    <w:p w:rsidR="00F0542B" w:rsidRPr="00A008FC" w:rsidRDefault="00F0542B" w:rsidP="00F054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7. A pályázat benyújtásának módja:</w:t>
      </w: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postai kézbesítéssel</w:t>
      </w:r>
    </w:p>
    <w:p w:rsidR="00F0542B" w:rsidRPr="00A008FC" w:rsidRDefault="00F0542B" w:rsidP="00F0542B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7.1. Cegléd Város Önkormányzata dr. Csáky András polgármesternek címezve: 2701 Cegléd, Pf.: 85., a borítékon kérjük feltüntetni: „2. számú fogorvosi körzet”</w:t>
      </w:r>
    </w:p>
    <w:p w:rsidR="00F0542B" w:rsidRPr="00A008FC" w:rsidRDefault="00F0542B" w:rsidP="00F0542B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7.2. További információ kérhető telefonon – 06 (53) 511-437 – es telefonszámon az egészségügyi alapellátásért felelős ügyintézőtől</w:t>
      </w:r>
    </w:p>
    <w:p w:rsidR="00F0542B" w:rsidRPr="00A008FC" w:rsidRDefault="00F0542B" w:rsidP="00F0542B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8. Területi ellátási kötelezettség:</w:t>
      </w: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igen</w:t>
      </w:r>
    </w:p>
    <w:p w:rsidR="00F0542B" w:rsidRPr="00A008FC" w:rsidRDefault="00F0542B" w:rsidP="00F054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9. A megbízás </w:t>
      </w:r>
      <w:proofErr w:type="spellStart"/>
      <w:r w:rsidRPr="00A008FC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betölthetőségének</w:t>
      </w:r>
      <w:proofErr w:type="spellEnd"/>
      <w:r w:rsidRPr="00A008FC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 időpontja:</w:t>
      </w: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="007E5C01" w:rsidRPr="007E5C01">
        <w:rPr>
          <w:rFonts w:ascii="Times New Roman" w:eastAsia="Times New Roman" w:hAnsi="Times New Roman" w:cs="Times New Roman"/>
          <w:sz w:val="20"/>
          <w:szCs w:val="20"/>
          <w:lang w:eastAsia="hu-HU"/>
        </w:rPr>
        <w:t>várhatóan 2026. október 1.</w:t>
      </w:r>
      <w:r w:rsidR="007E5C0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, illetve </w:t>
      </w:r>
      <w:r w:rsidRPr="007E5C0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legkorábban a szükséges engedélyek </w:t>
      </w:r>
      <w:r w:rsidR="007E5C01">
        <w:rPr>
          <w:rFonts w:ascii="Times New Roman" w:eastAsia="Times New Roman" w:hAnsi="Times New Roman" w:cs="Times New Roman"/>
          <w:sz w:val="20"/>
          <w:szCs w:val="20"/>
          <w:lang w:eastAsia="hu-HU"/>
        </w:rPr>
        <w:t>esetén</w:t>
      </w:r>
    </w:p>
    <w:p w:rsidR="00F0542B" w:rsidRPr="00A008FC" w:rsidRDefault="00F0542B" w:rsidP="00F0542B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10. Kategória: </w:t>
      </w: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fogorvosi </w:t>
      </w:r>
    </w:p>
    <w:p w:rsidR="00F0542B" w:rsidRPr="00A008FC" w:rsidRDefault="00F0542B" w:rsidP="00F0542B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11. Típusa:</w:t>
      </w: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vegyes</w:t>
      </w:r>
    </w:p>
    <w:p w:rsidR="00F0542B" w:rsidRPr="00A008FC" w:rsidRDefault="00F0542B" w:rsidP="00F054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12. Leírás/Megjegyzések:</w:t>
      </w: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</w:p>
    <w:p w:rsidR="00F0542B" w:rsidRPr="00A008FC" w:rsidRDefault="00F0542B" w:rsidP="00F0542B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12.1. A fogorvosi körzet praxisjoga térítésmentesen szerezhető meg.</w:t>
      </w:r>
    </w:p>
    <w:p w:rsidR="00F0542B" w:rsidRPr="00A008FC" w:rsidRDefault="00F0542B" w:rsidP="00F0542B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>12.2. A feladatellátás vállalkozási formában történik, az önkormányzattal kötött határozatlan idejű, de minimum 5 év időtartamra kötött feladat- ellátási szerződés alapján.</w:t>
      </w:r>
    </w:p>
    <w:p w:rsidR="00F0542B" w:rsidRPr="007E5C01" w:rsidRDefault="00F0542B" w:rsidP="007E5C01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E5C01">
        <w:rPr>
          <w:rFonts w:ascii="Times New Roman" w:eastAsia="Times New Roman" w:hAnsi="Times New Roman" w:cs="Times New Roman"/>
          <w:sz w:val="20"/>
          <w:szCs w:val="20"/>
          <w:lang w:eastAsia="hu-HU"/>
        </w:rPr>
        <w:t>12.3. A feladat ellátásához az Önkormányzat felszerelt rendelőhelyiséget - váltott rendelési időben - biztosít.</w:t>
      </w:r>
    </w:p>
    <w:p w:rsidR="00F0542B" w:rsidRPr="00161066" w:rsidRDefault="00F0542B" w:rsidP="007E5C01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E5C0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12.4. A fogorvosi körzet 1 éven túli tartósan betöltetlen körzet, amelyre a NEAK által kiírt, a </w:t>
      </w:r>
      <w:r w:rsidRPr="007E5C01">
        <w:rPr>
          <w:rFonts w:ascii="Times New Roman" w:hAnsi="Times New Roman" w:cs="Times New Roman"/>
          <w:bCs/>
          <w:sz w:val="20"/>
          <w:szCs w:val="20"/>
        </w:rPr>
        <w:t xml:space="preserve">tartósan betöltetlen háziorvosi és fogorvosi körzeteket betöltő orvosok letelepedésének támogatására vonatkozó pályázat </w:t>
      </w:r>
      <w:r w:rsidRPr="00161066">
        <w:rPr>
          <w:rFonts w:ascii="Times New Roman" w:hAnsi="Times New Roman" w:cs="Times New Roman"/>
          <w:bCs/>
          <w:sz w:val="20"/>
          <w:szCs w:val="20"/>
        </w:rPr>
        <w:t>igénybe vehető</w:t>
      </w:r>
      <w:r w:rsidRPr="00161066">
        <w:rPr>
          <w:rFonts w:ascii="Times New Roman" w:eastAsia="Times New Roman" w:hAnsi="Times New Roman" w:cs="Times New Roman"/>
          <w:sz w:val="20"/>
          <w:szCs w:val="20"/>
          <w:lang w:eastAsia="hu-HU"/>
        </w:rPr>
        <w:t>.</w:t>
      </w:r>
    </w:p>
    <w:p w:rsidR="007E5C01" w:rsidRPr="00161066" w:rsidRDefault="007E5C01" w:rsidP="007E5C01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161066">
        <w:rPr>
          <w:rFonts w:ascii="Times New Roman" w:hAnsi="Times New Roman" w:cs="Times New Roman"/>
          <w:bCs/>
          <w:sz w:val="20"/>
          <w:szCs w:val="20"/>
        </w:rPr>
        <w:t xml:space="preserve">12.5. Mentes az iparűzési adó alól </w:t>
      </w:r>
      <w:r w:rsidRPr="00161066">
        <w:rPr>
          <w:rFonts w:ascii="Times New Roman" w:hAnsi="Times New Roman" w:cs="Times New Roman"/>
          <w:bCs/>
          <w:i/>
          <w:sz w:val="20"/>
          <w:szCs w:val="20"/>
        </w:rPr>
        <w:t>a helyi adókról szóló 1990. évi C. törvény</w:t>
      </w:r>
      <w:r w:rsidRPr="00161066">
        <w:rPr>
          <w:rFonts w:ascii="Times New Roman" w:hAnsi="Times New Roman" w:cs="Times New Roman"/>
          <w:bCs/>
          <w:sz w:val="20"/>
          <w:szCs w:val="20"/>
        </w:rPr>
        <w:t xml:space="preserve"> 52. § 23. pontjában meghatározott adóalany, feltéve, ha vállalkozási szintű iparűzési adóalapja az adóévben a 20 millió forintot nem haladja meg.</w:t>
      </w:r>
    </w:p>
    <w:p w:rsidR="00F0542B" w:rsidRPr="00A008FC" w:rsidRDefault="00F0542B" w:rsidP="00F0542B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161066">
        <w:rPr>
          <w:rFonts w:ascii="Times New Roman" w:eastAsia="Times New Roman" w:hAnsi="Times New Roman" w:cs="Times New Roman"/>
          <w:sz w:val="20"/>
          <w:szCs w:val="20"/>
          <w:lang w:eastAsia="hu-HU"/>
        </w:rPr>
        <w:t>12.</w:t>
      </w:r>
      <w:r w:rsidR="007E5C01" w:rsidRPr="00161066">
        <w:rPr>
          <w:rFonts w:ascii="Times New Roman" w:eastAsia="Times New Roman" w:hAnsi="Times New Roman" w:cs="Times New Roman"/>
          <w:sz w:val="20"/>
          <w:szCs w:val="20"/>
          <w:lang w:eastAsia="hu-HU"/>
        </w:rPr>
        <w:t>6</w:t>
      </w:r>
      <w:r w:rsidRPr="00161066">
        <w:rPr>
          <w:rFonts w:ascii="Times New Roman" w:eastAsia="Times New Roman" w:hAnsi="Times New Roman" w:cs="Times New Roman"/>
          <w:sz w:val="20"/>
          <w:szCs w:val="20"/>
          <w:lang w:eastAsia="hu-HU"/>
        </w:rPr>
        <w:t>. Indokolt esetben az Önkormányzat - közérdekű célból - bérlakást szolgálati jelleggel biztosít.</w:t>
      </w:r>
    </w:p>
    <w:p w:rsidR="00F0542B" w:rsidRPr="00A008FC" w:rsidRDefault="00F0542B" w:rsidP="00F054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F0542B" w:rsidRPr="00A008FC" w:rsidRDefault="00F0542B" w:rsidP="00F054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13.</w:t>
      </w: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Cegléd Város Önkormányzata fenntartja a magának a jogot, hogy a pályázatot külön indokolás nélkül eredménytelennek nyilvánítsa.</w:t>
      </w:r>
    </w:p>
    <w:p w:rsidR="00F0542B" w:rsidRPr="00A008FC" w:rsidRDefault="00F0542B" w:rsidP="00F054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F0542B" w:rsidRPr="00A008FC" w:rsidRDefault="00F0542B" w:rsidP="00F0542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A pályázat egyéb megjelentetése:</w:t>
      </w:r>
    </w:p>
    <w:p w:rsidR="00F0542B" w:rsidRPr="00A008FC" w:rsidRDefault="00F0542B" w:rsidP="00F054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- </w:t>
      </w:r>
      <w:hyperlink r:id="rId8" w:history="1">
        <w:r w:rsidRPr="00A008F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hu-HU"/>
          </w:rPr>
          <w:t>www.cegled.asp.lgov.hu</w:t>
        </w:r>
      </w:hyperlink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</w:p>
    <w:p w:rsidR="00A008FC" w:rsidRDefault="00F0542B" w:rsidP="00F0542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lang w:eastAsia="hu-HU"/>
        </w:rPr>
      </w:pPr>
      <w:r w:rsidRPr="00A008F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- </w:t>
      </w:r>
      <w:hyperlink r:id="rId9" w:history="1">
        <w:r w:rsidRPr="00A008F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hu-HU"/>
          </w:rPr>
          <w:t>www.okfo.hu</w:t>
        </w:r>
      </w:hyperlink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eastAsia="hu-HU"/>
        </w:rPr>
        <w:t>”</w:t>
      </w:r>
    </w:p>
    <w:p w:rsidR="00F0542B" w:rsidRPr="00F0542B" w:rsidRDefault="00F0542B" w:rsidP="00F0542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lang w:eastAsia="hu-HU"/>
        </w:rPr>
      </w:pPr>
    </w:p>
    <w:p w:rsidR="00A008FC" w:rsidRPr="00A008FC" w:rsidRDefault="00A008FC" w:rsidP="00A008FC">
      <w:pPr>
        <w:spacing w:line="252" w:lineRule="auto"/>
        <w:jc w:val="center"/>
        <w:rPr>
          <w:rFonts w:ascii="Calibri" w:eastAsia="Calibri" w:hAnsi="Calibri" w:cs="Times New Roman"/>
        </w:rPr>
      </w:pPr>
      <w:r w:rsidRPr="00A008FC">
        <w:rPr>
          <w:rFonts w:ascii="Calibri" w:eastAsia="Calibri" w:hAnsi="Calibri" w:cs="Times New Roman"/>
        </w:rPr>
        <w:t>---------</w:t>
      </w:r>
    </w:p>
    <w:p w:rsidR="00A008FC" w:rsidRPr="00A008FC" w:rsidRDefault="00A008FC" w:rsidP="00A008F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008FC">
        <w:rPr>
          <w:rFonts w:ascii="Times New Roman" w:eastAsia="Times New Roman" w:hAnsi="Times New Roman" w:cs="Times New Roman"/>
          <w:sz w:val="24"/>
          <w:szCs w:val="24"/>
          <w:lang w:eastAsia="hu-HU"/>
        </w:rPr>
        <w:t>Az előterjesztést láttam:</w:t>
      </w:r>
    </w:p>
    <w:p w:rsidR="00A008FC" w:rsidRPr="00A008FC" w:rsidRDefault="00A008FC" w:rsidP="00A008FC">
      <w:pPr>
        <w:widowControl w:val="0"/>
        <w:spacing w:after="0" w:line="240" w:lineRule="auto"/>
        <w:ind w:left="708" w:firstLine="163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008FC">
        <w:rPr>
          <w:rFonts w:ascii="Times New Roman" w:eastAsia="Times New Roman" w:hAnsi="Times New Roman" w:cs="Times New Roman"/>
          <w:sz w:val="24"/>
          <w:szCs w:val="24"/>
          <w:lang w:eastAsia="hu-HU"/>
        </w:rPr>
        <w:t>Dr. Diósgyőri Gitta</w:t>
      </w:r>
    </w:p>
    <w:p w:rsidR="00A008FC" w:rsidRPr="00A008FC" w:rsidRDefault="00A008FC" w:rsidP="00A008FC">
      <w:pPr>
        <w:widowControl w:val="0"/>
        <w:spacing w:after="0" w:line="240" w:lineRule="auto"/>
        <w:ind w:left="708" w:firstLine="1702"/>
        <w:jc w:val="both"/>
        <w:rPr>
          <w:rFonts w:ascii="Calibri" w:eastAsia="Calibri" w:hAnsi="Calibri" w:cs="Times New Roman"/>
          <w:sz w:val="24"/>
          <w:szCs w:val="24"/>
        </w:rPr>
      </w:pPr>
      <w:r w:rsidRPr="00A008FC">
        <w:rPr>
          <w:rFonts w:ascii="Times New Roman" w:eastAsia="Times New Roman" w:hAnsi="Times New Roman" w:cs="Times New Roman"/>
          <w:sz w:val="24"/>
          <w:szCs w:val="24"/>
          <w:lang w:eastAsia="hu-HU"/>
        </w:rPr>
        <w:t>címzetes főjegyző</w:t>
      </w:r>
    </w:p>
    <w:p w:rsidR="00A008FC" w:rsidRPr="00A008FC" w:rsidRDefault="00A008FC" w:rsidP="00A008FC">
      <w:pPr>
        <w:spacing w:line="254" w:lineRule="auto"/>
        <w:rPr>
          <w:rFonts w:ascii="Calibri" w:eastAsia="Calibri" w:hAnsi="Calibri" w:cs="Times New Roman"/>
        </w:rPr>
      </w:pPr>
    </w:p>
    <w:p w:rsidR="00C30D86" w:rsidRDefault="00C30D86"/>
    <w:sectPr w:rsidR="00C30D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0D44" w:rsidRDefault="00060D44" w:rsidP="000218A3">
      <w:pPr>
        <w:spacing w:after="0" w:line="240" w:lineRule="auto"/>
      </w:pPr>
      <w:r>
        <w:separator/>
      </w:r>
    </w:p>
  </w:endnote>
  <w:endnote w:type="continuationSeparator" w:id="0">
    <w:p w:rsidR="00060D44" w:rsidRDefault="00060D44" w:rsidP="00021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3846156"/>
      <w:docPartObj>
        <w:docPartGallery w:val="Page Numbers (Bottom of Page)"/>
        <w:docPartUnique/>
      </w:docPartObj>
    </w:sdtPr>
    <w:sdtEndPr/>
    <w:sdtContent>
      <w:p w:rsidR="000218A3" w:rsidRDefault="000218A3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/3</w:t>
        </w:r>
      </w:p>
    </w:sdtContent>
  </w:sdt>
  <w:p w:rsidR="000218A3" w:rsidRDefault="000218A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0D44" w:rsidRDefault="00060D44" w:rsidP="000218A3">
      <w:pPr>
        <w:spacing w:after="0" w:line="240" w:lineRule="auto"/>
      </w:pPr>
      <w:r>
        <w:separator/>
      </w:r>
    </w:p>
  </w:footnote>
  <w:footnote w:type="continuationSeparator" w:id="0">
    <w:p w:rsidR="00060D44" w:rsidRDefault="00060D44" w:rsidP="000218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8FC"/>
    <w:rsid w:val="000218A3"/>
    <w:rsid w:val="00060D44"/>
    <w:rsid w:val="00161066"/>
    <w:rsid w:val="00183F04"/>
    <w:rsid w:val="001F1DCE"/>
    <w:rsid w:val="003A3E4C"/>
    <w:rsid w:val="00492990"/>
    <w:rsid w:val="004961B9"/>
    <w:rsid w:val="006B06F7"/>
    <w:rsid w:val="00741399"/>
    <w:rsid w:val="007E5C01"/>
    <w:rsid w:val="009000BC"/>
    <w:rsid w:val="009F7964"/>
    <w:rsid w:val="00A008FC"/>
    <w:rsid w:val="00B50555"/>
    <w:rsid w:val="00B556FF"/>
    <w:rsid w:val="00C10B89"/>
    <w:rsid w:val="00C30D86"/>
    <w:rsid w:val="00F0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C606B-5E3C-42C6-8255-784FFCA31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02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218A3"/>
  </w:style>
  <w:style w:type="paragraph" w:styleId="llb">
    <w:name w:val="footer"/>
    <w:basedOn w:val="Norml"/>
    <w:link w:val="llbChar"/>
    <w:uiPriority w:val="99"/>
    <w:unhideWhenUsed/>
    <w:rsid w:val="0002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218A3"/>
  </w:style>
  <w:style w:type="paragraph" w:customStyle="1" w:styleId="CharChar1Char">
    <w:name w:val="Char Char1 Char"/>
    <w:basedOn w:val="Norml"/>
    <w:rsid w:val="007E5C01"/>
    <w:pPr>
      <w:spacing w:line="240" w:lineRule="exact"/>
    </w:pPr>
    <w:rPr>
      <w:rFonts w:ascii="Univers" w:eastAsia="MS Mincho" w:hAnsi="Univers" w:cs="Times New Roman"/>
      <w:i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3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gled.asp.lgov.hu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okfo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935</Words>
  <Characters>6457</Characters>
  <Application>Microsoft Office Word</Application>
  <DocSecurity>4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Makai Viktória</dc:creator>
  <cp:keywords/>
  <dc:description/>
  <cp:lastModifiedBy>Sipos Ágnes</cp:lastModifiedBy>
  <cp:revision>2</cp:revision>
  <dcterms:created xsi:type="dcterms:W3CDTF">2026-04-10T05:33:00Z</dcterms:created>
  <dcterms:modified xsi:type="dcterms:W3CDTF">2026-04-10T05:33:00Z</dcterms:modified>
</cp:coreProperties>
</file>